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52" w:rsidRDefault="000C4452" w:rsidP="00BB782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FE0795" w:rsidRDefault="009D46DA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2021. gada 19</w:t>
      </w:r>
      <w:r w:rsidR="00FE079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novembrī</w:t>
      </w:r>
    </w:p>
    <w:p w:rsidR="00697010" w:rsidRPr="00697010" w:rsidRDefault="00E45665" w:rsidP="00697010">
      <w:pPr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Kristers</w:t>
      </w:r>
      <w:r w:rsidR="00DA6A39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Aparjods un </w:t>
      </w: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Riks Kristens </w:t>
      </w:r>
      <w:r w:rsidR="00697010" w:rsidRPr="00697010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Rozītis Nāciju kausā </w:t>
      </w:r>
      <w:r w:rsidR="00957A83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kāpj </w:t>
      </w:r>
      <w:bookmarkStart w:id="0" w:name="_GoBack"/>
      <w:bookmarkEnd w:id="0"/>
      <w:r w:rsidR="00697010" w:rsidRPr="00697010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uz goda pjedestāla</w:t>
      </w:r>
    </w:p>
    <w:p w:rsidR="00005BA2" w:rsidRDefault="00E4768A" w:rsidP="009D46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Piektdien, 19. novembrī</w:t>
      </w:r>
      <w:r w:rsidR="009D46D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 w:rsidR="00005BA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olimpiskajā Pekinas trasē norisinājās pirmā cīņa par vietu pamtsacensībās. Uz starta devās arī pieci Latvijas Nacionālās izlases s</w:t>
      </w:r>
      <w:r w:rsidR="007F51A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portisti. </w:t>
      </w:r>
    </w:p>
    <w:p w:rsidR="00FE4BA8" w:rsidRDefault="00FE4BA8" w:rsidP="00FE4BA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DD6CF9" w:rsidRDefault="002D1BC9" w:rsidP="009D46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Kristers Aparjods</w:t>
      </w:r>
      <w:r w:rsidR="00DD6CF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aizvadīja stabilu braucienu, uzrādot septīto labāko startu,</w:t>
      </w:r>
      <w:r w:rsidR="00A8376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bet brauciena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gaitā pakāpās</w:t>
      </w:r>
      <w:r w:rsidR="00DD6CF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uz pirmo pozīciju, kas t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ika saglabāta līdz pat finišam</w:t>
      </w:r>
      <w:r w:rsidR="00DD6CF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. Otrajā vietā vācietis Kriss Renē Eisslers </w:t>
      </w:r>
      <w:r w:rsidR="00DD6CF9" w:rsidRPr="00DD6CF9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(Chris Rene Eissler)</w:t>
      </w:r>
      <w:r w:rsidR="00DD6CF9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, </w:t>
      </w:r>
      <w:r w:rsidR="00DD6CF9" w:rsidRPr="00DD6CF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kas </w:t>
      </w:r>
      <w:r w:rsidR="00DD6CF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latvietim piekāpās par 0.444 sekundēm.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Savukārt trešo vietu izcīnīja</w:t>
      </w:r>
      <w:r w:rsidR="00DD6CF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Riks Kristens Rozītis, kuram no 18. pozīcijas startā</w:t>
      </w:r>
      <w:r w:rsidR="00FE4BA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r w:rsidR="00DD6CF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 w:rsidR="00FE4BA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brauciena gaitā izdevās uzrādīt trešo ātrāko laiku finišā, otrajai vietai piekāpjoties vien par 0.043 sekundēm. </w:t>
      </w:r>
    </w:p>
    <w:p w:rsidR="00FE4BA8" w:rsidRDefault="00FE4BA8" w:rsidP="009D46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5F636F" w:rsidRDefault="005F636F" w:rsidP="005F636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Sieviešu konkurencē </w:t>
      </w:r>
      <w:r w:rsidR="003B4A1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starp latvietēm labākais rezultāts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Elīzai Tīrumai, kurai finišā septītais labākais laiks, līderei Lisai Šultei </w:t>
      </w:r>
      <w:r w:rsidRPr="005F636F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(Lisa Shulte) </w:t>
      </w:r>
      <w:r w:rsidR="002D1BC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pie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kāpjoties par 0.481 sekundēm. Otrā – vāciete Anna Berreitere </w:t>
      </w:r>
      <w:r w:rsidRPr="005F636F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(Anna Berreiter)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[+0.015], bet trešā – amerikāniete Emīlija Svīnija </w:t>
      </w:r>
      <w:r w:rsidRPr="005F636F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(Emily Sweeney)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[+0.081].</w:t>
      </w:r>
      <w:r w:rsidR="002D1BC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 </w:t>
      </w:r>
      <w:r w:rsidR="0046414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Taču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Sigitai Bērziņai</w:t>
      </w:r>
      <w:r w:rsidR="002D1BC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otrais labākais starts un finišā izcīnīta 10. vieta.</w:t>
      </w:r>
    </w:p>
    <w:p w:rsidR="00697010" w:rsidRDefault="00697010" w:rsidP="006970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B271E7" w:rsidRPr="00697010" w:rsidRDefault="00B271E7" w:rsidP="0069701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Savukārt Ullai Zirnei – 16. vieta [+0.995]</w:t>
      </w:r>
      <w:r w:rsidR="0069701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 w:rsidR="00697010" w:rsidRPr="00697010">
        <w:rPr>
          <w:rFonts w:ascii="Times New Roman" w:hAnsi="Times New Roman" w:cs="Times New Roman"/>
          <w:sz w:val="24"/>
        </w:rPr>
        <w:t>taču ierobežot</w:t>
      </w:r>
      <w:r w:rsidR="00697010">
        <w:rPr>
          <w:rFonts w:ascii="Times New Roman" w:hAnsi="Times New Roman" w:cs="Times New Roman"/>
          <w:sz w:val="24"/>
        </w:rPr>
        <w:t>o</w:t>
      </w:r>
      <w:r w:rsidR="00697010" w:rsidRPr="00697010">
        <w:rPr>
          <w:rFonts w:ascii="Times New Roman" w:hAnsi="Times New Roman" w:cs="Times New Roman"/>
          <w:sz w:val="24"/>
        </w:rPr>
        <w:t xml:space="preserve"> vietu</w:t>
      </w:r>
      <w:r w:rsidR="003B4A15">
        <w:rPr>
          <w:rFonts w:ascii="Times New Roman" w:hAnsi="Times New Roman" w:cs="Times New Roman"/>
          <w:sz w:val="24"/>
        </w:rPr>
        <w:t xml:space="preserve"> dēļ viņai nav</w:t>
      </w:r>
      <w:r w:rsidR="00A83769">
        <w:rPr>
          <w:rFonts w:ascii="Times New Roman" w:hAnsi="Times New Roman" w:cs="Times New Roman"/>
          <w:sz w:val="24"/>
        </w:rPr>
        <w:t xml:space="preserve"> iespēja</w:t>
      </w:r>
      <w:r w:rsidR="00697010" w:rsidRPr="00697010">
        <w:rPr>
          <w:rFonts w:ascii="Times New Roman" w:hAnsi="Times New Roman" w:cs="Times New Roman"/>
          <w:sz w:val="24"/>
        </w:rPr>
        <w:t xml:space="preserve"> kvalificēties </w:t>
      </w:r>
      <w:r w:rsidR="00697010" w:rsidRPr="00697010">
        <w:rPr>
          <w:rFonts w:ascii="Times New Roman" w:hAnsi="Times New Roman" w:cs="Times New Roman"/>
          <w:sz w:val="24"/>
        </w:rPr>
        <w:t>Eberspacher Pasaules kausa pirmajam posmam, jo</w:t>
      </w:r>
      <w:r w:rsidR="00697010">
        <w:rPr>
          <w:rFonts w:ascii="Times New Roman" w:hAnsi="Times New Roman" w:cs="Times New Roman"/>
          <w:sz w:val="24"/>
        </w:rPr>
        <w:t xml:space="preserve"> no</w:t>
      </w:r>
      <w:r w:rsidR="00697010" w:rsidRPr="00697010">
        <w:rPr>
          <w:rFonts w:ascii="Times New Roman" w:hAnsi="Times New Roman" w:cs="Times New Roman"/>
          <w:sz w:val="24"/>
        </w:rPr>
        <w:t xml:space="preserve"> katra</w:t>
      </w:r>
      <w:r w:rsidR="00697010">
        <w:rPr>
          <w:rFonts w:ascii="Times New Roman" w:hAnsi="Times New Roman" w:cs="Times New Roman"/>
          <w:sz w:val="24"/>
        </w:rPr>
        <w:t>s</w:t>
      </w:r>
      <w:r w:rsidR="00697010" w:rsidRPr="00697010">
        <w:rPr>
          <w:rFonts w:ascii="Times New Roman" w:hAnsi="Times New Roman" w:cs="Times New Roman"/>
          <w:sz w:val="24"/>
        </w:rPr>
        <w:t xml:space="preserve"> valsts drīks startēt tikai četras sievietes.</w:t>
      </w:r>
    </w:p>
    <w:p w:rsidR="00FE4BA8" w:rsidRDefault="00FE4BA8" w:rsidP="006970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FE4BA8" w:rsidRPr="00FE4BA8" w:rsidRDefault="00FE4BA8" w:rsidP="00FE4BA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FE4BA8">
        <w:rPr>
          <w:rFonts w:ascii="Times New Roman" w:hAnsi="Times New Roman" w:cs="Times New Roman"/>
          <w:sz w:val="24"/>
        </w:rPr>
        <w:t>Pārējie Latvijas sportisti – Andris un Juris Šici,</w:t>
      </w:r>
      <w:r>
        <w:rPr>
          <w:rFonts w:ascii="Times New Roman" w:hAnsi="Times New Roman" w:cs="Times New Roman"/>
          <w:sz w:val="24"/>
        </w:rPr>
        <w:t xml:space="preserve"> Mārtiņš Bots/Roberts Plūme, Gints Bērziņš, Artūrs Dārznieks, Kendija Aparjode un Elīna Ieva Vītola</w:t>
      </w:r>
      <w:r w:rsidRPr="00FE4BA8">
        <w:rPr>
          <w:rFonts w:ascii="Times New Roman" w:hAnsi="Times New Roman" w:cs="Times New Roman"/>
          <w:sz w:val="24"/>
        </w:rPr>
        <w:t xml:space="preserve"> –  ir iekļauti labāko grupā un au</w:t>
      </w:r>
      <w:r>
        <w:rPr>
          <w:rFonts w:ascii="Times New Roman" w:hAnsi="Times New Roman" w:cs="Times New Roman"/>
          <w:sz w:val="24"/>
        </w:rPr>
        <w:t>tomātiski kvalificējas Eberspacher p</w:t>
      </w:r>
      <w:r w:rsidRPr="00FE4BA8">
        <w:rPr>
          <w:rFonts w:ascii="Times New Roman" w:hAnsi="Times New Roman" w:cs="Times New Roman"/>
          <w:sz w:val="24"/>
        </w:rPr>
        <w:t xml:space="preserve">asaules kausam. </w:t>
      </w:r>
    </w:p>
    <w:p w:rsidR="00FE4BA8" w:rsidRDefault="00FE4BA8" w:rsidP="009D46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2843EF" w:rsidRPr="00DA6A39" w:rsidRDefault="00697010" w:rsidP="00DA6A3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Sestdien, 20. novembrī par godalgām cīnīsies divvietīgās ekipāžas un vīri.</w:t>
      </w:r>
      <w:r w:rsidR="00DA6A3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Nacionālās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kamaniņu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sporta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izlases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startiem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seko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līdzi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tiešraidē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 TV </w:t>
      </w:r>
      <w:proofErr w:type="gram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interneta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portālā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Sportacentrs.com.</w:t>
      </w:r>
    </w:p>
    <w:p w:rsidR="002D1BC9" w:rsidRPr="002D1BC9" w:rsidRDefault="002843EF" w:rsidP="002843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</w:pP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Sestdiena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 xml:space="preserve">, 20. </w:t>
      </w:r>
      <w:proofErr w:type="spellStart"/>
      <w:r w:rsidR="002D1BC9" w:rsidRPr="002843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N</w:t>
      </w:r>
      <w:r w:rsidRPr="002843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ovembris</w:t>
      </w:r>
      <w:proofErr w:type="spellEnd"/>
    </w:p>
    <w:p w:rsidR="002843EF" w:rsidRPr="002843EF" w:rsidRDefault="002843EF" w:rsidP="002843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10.30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Pirmais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brauciens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Divvietīgās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ekipāžas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 xml:space="preserve">12.00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Otrais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brauciens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Divvietīgās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ekipāžas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 xml:space="preserve">13.25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Pirmais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brauciens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Vīri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 xml:space="preserve">15.05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Otrais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brauciens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Vīri</w:t>
      </w:r>
      <w:proofErr w:type="spellEnd"/>
    </w:p>
    <w:p w:rsidR="002843EF" w:rsidRPr="002843EF" w:rsidRDefault="002843EF" w:rsidP="002843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Svētdiena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 xml:space="preserve">, 21. </w:t>
      </w:r>
      <w:proofErr w:type="spellStart"/>
      <w:proofErr w:type="gramStart"/>
      <w:r w:rsidRPr="002843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novembris</w:t>
      </w:r>
      <w:proofErr w:type="spellEnd"/>
      <w:proofErr w:type="gramEnd"/>
    </w:p>
    <w:p w:rsidR="002843EF" w:rsidRPr="002843EF" w:rsidRDefault="002843EF" w:rsidP="002843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 xml:space="preserve">11.55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Pirmais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brauciens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Sievietes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 xml:space="preserve">13.25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Otrais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brauciens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Sievietes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 xml:space="preserve">15.25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Komandu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stafete</w:t>
      </w:r>
      <w:proofErr w:type="spellEnd"/>
    </w:p>
    <w:p w:rsidR="008F6D90" w:rsidRPr="00224B31" w:rsidRDefault="008F6D90" w:rsidP="00E4768A">
      <w:pPr>
        <w:spacing w:after="0"/>
        <w:jc w:val="both"/>
        <w:rPr>
          <w:rFonts w:ascii="Times New Roman" w:hAnsi="Times New Roman" w:cs="Times New Roman"/>
        </w:rPr>
      </w:pPr>
    </w:p>
    <w:p w:rsidR="00A77D12" w:rsidRPr="00224B31" w:rsidRDefault="00A77D12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0C4452" w:rsidRPr="00224B31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:rsidR="000C4452" w:rsidRPr="00224B31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:rsidR="000C4452" w:rsidRPr="00224B31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52E" w:rsidRDefault="0030252E" w:rsidP="00BA24E5">
      <w:pPr>
        <w:spacing w:after="0" w:line="240" w:lineRule="auto"/>
      </w:pPr>
      <w:r>
        <w:separator/>
      </w:r>
    </w:p>
  </w:endnote>
  <w:endnote w:type="continuationSeparator" w:id="0">
    <w:p w:rsidR="0030252E" w:rsidRDefault="0030252E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A2" w:rsidRDefault="00005BA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1402080</wp:posOffset>
          </wp:positionH>
          <wp:positionV relativeFrom="paragraph">
            <wp:posOffset>-188595</wp:posOffset>
          </wp:positionV>
          <wp:extent cx="937260" cy="561975"/>
          <wp:effectExtent l="0" t="0" r="0" b="9525"/>
          <wp:wrapTight wrapText="bothSides">
            <wp:wrapPolygon edited="0">
              <wp:start x="0" y="0"/>
              <wp:lineTo x="0" y="21234"/>
              <wp:lineTo x="21073" y="21234"/>
              <wp:lineTo x="2107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tade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52E" w:rsidRDefault="0030252E" w:rsidP="00BA24E5">
      <w:pPr>
        <w:spacing w:after="0" w:line="240" w:lineRule="auto"/>
      </w:pPr>
      <w:r>
        <w:separator/>
      </w:r>
    </w:p>
  </w:footnote>
  <w:footnote w:type="continuationSeparator" w:id="0">
    <w:p w:rsidR="0030252E" w:rsidRDefault="0030252E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A2" w:rsidRDefault="00005BA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5354"/>
    <w:rsid w:val="00005BA2"/>
    <w:rsid w:val="000150A8"/>
    <w:rsid w:val="000152A7"/>
    <w:rsid w:val="00017EDE"/>
    <w:rsid w:val="00033E4B"/>
    <w:rsid w:val="00034425"/>
    <w:rsid w:val="00054F15"/>
    <w:rsid w:val="00057121"/>
    <w:rsid w:val="00070FFA"/>
    <w:rsid w:val="0008245D"/>
    <w:rsid w:val="00085226"/>
    <w:rsid w:val="00087540"/>
    <w:rsid w:val="00091542"/>
    <w:rsid w:val="000A3D29"/>
    <w:rsid w:val="000B1B2B"/>
    <w:rsid w:val="000C4452"/>
    <w:rsid w:val="000C52F0"/>
    <w:rsid w:val="000E0B46"/>
    <w:rsid w:val="000E43D1"/>
    <w:rsid w:val="00106F97"/>
    <w:rsid w:val="001304CA"/>
    <w:rsid w:val="00130732"/>
    <w:rsid w:val="001343A8"/>
    <w:rsid w:val="00135095"/>
    <w:rsid w:val="00135C4C"/>
    <w:rsid w:val="00142F5A"/>
    <w:rsid w:val="00157447"/>
    <w:rsid w:val="00157951"/>
    <w:rsid w:val="00183CB3"/>
    <w:rsid w:val="00184C56"/>
    <w:rsid w:val="00194427"/>
    <w:rsid w:val="00196949"/>
    <w:rsid w:val="001A6DA3"/>
    <w:rsid w:val="001B1D46"/>
    <w:rsid w:val="001B4AE9"/>
    <w:rsid w:val="001C368B"/>
    <w:rsid w:val="001D046F"/>
    <w:rsid w:val="001E3859"/>
    <w:rsid w:val="001E7E7F"/>
    <w:rsid w:val="001F695A"/>
    <w:rsid w:val="00202716"/>
    <w:rsid w:val="0020574A"/>
    <w:rsid w:val="00214737"/>
    <w:rsid w:val="00224B31"/>
    <w:rsid w:val="00225263"/>
    <w:rsid w:val="0023515F"/>
    <w:rsid w:val="00242246"/>
    <w:rsid w:val="0024676E"/>
    <w:rsid w:val="00267B29"/>
    <w:rsid w:val="002707EF"/>
    <w:rsid w:val="002804E6"/>
    <w:rsid w:val="00282B44"/>
    <w:rsid w:val="002843EF"/>
    <w:rsid w:val="0029220A"/>
    <w:rsid w:val="0029396B"/>
    <w:rsid w:val="002D16FE"/>
    <w:rsid w:val="002D1BC9"/>
    <w:rsid w:val="002D52F8"/>
    <w:rsid w:val="002F56B5"/>
    <w:rsid w:val="003020AA"/>
    <w:rsid w:val="0030252E"/>
    <w:rsid w:val="00302D90"/>
    <w:rsid w:val="00306F69"/>
    <w:rsid w:val="00323948"/>
    <w:rsid w:val="00340640"/>
    <w:rsid w:val="00343A34"/>
    <w:rsid w:val="003907BC"/>
    <w:rsid w:val="00390D44"/>
    <w:rsid w:val="00397477"/>
    <w:rsid w:val="00397EBD"/>
    <w:rsid w:val="003A7AA8"/>
    <w:rsid w:val="003B2D73"/>
    <w:rsid w:val="003B4A15"/>
    <w:rsid w:val="003C1ECD"/>
    <w:rsid w:val="003F4D16"/>
    <w:rsid w:val="0040097D"/>
    <w:rsid w:val="00414316"/>
    <w:rsid w:val="0042094E"/>
    <w:rsid w:val="00454B9E"/>
    <w:rsid w:val="00464146"/>
    <w:rsid w:val="004770EA"/>
    <w:rsid w:val="00482C42"/>
    <w:rsid w:val="004B62B5"/>
    <w:rsid w:val="004D2AB1"/>
    <w:rsid w:val="004E1A84"/>
    <w:rsid w:val="004E24B5"/>
    <w:rsid w:val="004E4233"/>
    <w:rsid w:val="004E6532"/>
    <w:rsid w:val="004E75EC"/>
    <w:rsid w:val="00514527"/>
    <w:rsid w:val="005219B6"/>
    <w:rsid w:val="005239DA"/>
    <w:rsid w:val="0054156F"/>
    <w:rsid w:val="0054583F"/>
    <w:rsid w:val="005508B1"/>
    <w:rsid w:val="0055465B"/>
    <w:rsid w:val="00564BBA"/>
    <w:rsid w:val="00570AA3"/>
    <w:rsid w:val="00574ABD"/>
    <w:rsid w:val="005875C0"/>
    <w:rsid w:val="00595393"/>
    <w:rsid w:val="005A3C5D"/>
    <w:rsid w:val="005B0327"/>
    <w:rsid w:val="005B4124"/>
    <w:rsid w:val="005D51AB"/>
    <w:rsid w:val="005D6A9B"/>
    <w:rsid w:val="005E0E76"/>
    <w:rsid w:val="005E5FB4"/>
    <w:rsid w:val="005F636F"/>
    <w:rsid w:val="005F7CF4"/>
    <w:rsid w:val="00614A29"/>
    <w:rsid w:val="00626D0A"/>
    <w:rsid w:val="006332E2"/>
    <w:rsid w:val="0063663B"/>
    <w:rsid w:val="00670ACE"/>
    <w:rsid w:val="006801CA"/>
    <w:rsid w:val="006842A9"/>
    <w:rsid w:val="00691998"/>
    <w:rsid w:val="00692984"/>
    <w:rsid w:val="00697010"/>
    <w:rsid w:val="006B33C2"/>
    <w:rsid w:val="006B5860"/>
    <w:rsid w:val="006C2891"/>
    <w:rsid w:val="006E04E9"/>
    <w:rsid w:val="006E0D6C"/>
    <w:rsid w:val="007012D8"/>
    <w:rsid w:val="00704B6A"/>
    <w:rsid w:val="00720823"/>
    <w:rsid w:val="00723724"/>
    <w:rsid w:val="0073218F"/>
    <w:rsid w:val="007422BA"/>
    <w:rsid w:val="00743C89"/>
    <w:rsid w:val="0074687D"/>
    <w:rsid w:val="00750162"/>
    <w:rsid w:val="00752FC4"/>
    <w:rsid w:val="0076192C"/>
    <w:rsid w:val="00783FC9"/>
    <w:rsid w:val="007849E3"/>
    <w:rsid w:val="007D4EBC"/>
    <w:rsid w:val="007D6955"/>
    <w:rsid w:val="007E07CA"/>
    <w:rsid w:val="007E15EB"/>
    <w:rsid w:val="007E4337"/>
    <w:rsid w:val="007F51A6"/>
    <w:rsid w:val="007F728C"/>
    <w:rsid w:val="00810019"/>
    <w:rsid w:val="008168B4"/>
    <w:rsid w:val="00830091"/>
    <w:rsid w:val="0084228C"/>
    <w:rsid w:val="00843401"/>
    <w:rsid w:val="00844C8E"/>
    <w:rsid w:val="008750CF"/>
    <w:rsid w:val="00882E80"/>
    <w:rsid w:val="00890417"/>
    <w:rsid w:val="008A7178"/>
    <w:rsid w:val="008B163D"/>
    <w:rsid w:val="008C2D55"/>
    <w:rsid w:val="008D4DD1"/>
    <w:rsid w:val="008E1FCC"/>
    <w:rsid w:val="008E4A79"/>
    <w:rsid w:val="008E52AD"/>
    <w:rsid w:val="008E742E"/>
    <w:rsid w:val="008F1E56"/>
    <w:rsid w:val="008F31C5"/>
    <w:rsid w:val="008F6D90"/>
    <w:rsid w:val="009109A9"/>
    <w:rsid w:val="0091457F"/>
    <w:rsid w:val="00926DDE"/>
    <w:rsid w:val="00926F3D"/>
    <w:rsid w:val="009313DE"/>
    <w:rsid w:val="00951F15"/>
    <w:rsid w:val="00957A83"/>
    <w:rsid w:val="00977E24"/>
    <w:rsid w:val="00984B86"/>
    <w:rsid w:val="00984D64"/>
    <w:rsid w:val="009853F2"/>
    <w:rsid w:val="00986824"/>
    <w:rsid w:val="009C4770"/>
    <w:rsid w:val="009D3CE4"/>
    <w:rsid w:val="009D46DA"/>
    <w:rsid w:val="009E0B48"/>
    <w:rsid w:val="009F2D18"/>
    <w:rsid w:val="009F4929"/>
    <w:rsid w:val="00A16A32"/>
    <w:rsid w:val="00A23459"/>
    <w:rsid w:val="00A23E47"/>
    <w:rsid w:val="00A27BF1"/>
    <w:rsid w:val="00A40E43"/>
    <w:rsid w:val="00A455F4"/>
    <w:rsid w:val="00A45F7B"/>
    <w:rsid w:val="00A47CF7"/>
    <w:rsid w:val="00A62753"/>
    <w:rsid w:val="00A64035"/>
    <w:rsid w:val="00A71ABF"/>
    <w:rsid w:val="00A733F9"/>
    <w:rsid w:val="00A74414"/>
    <w:rsid w:val="00A75D70"/>
    <w:rsid w:val="00A77D12"/>
    <w:rsid w:val="00A83769"/>
    <w:rsid w:val="00A83D1A"/>
    <w:rsid w:val="00A85C94"/>
    <w:rsid w:val="00AC4DBF"/>
    <w:rsid w:val="00AC5B89"/>
    <w:rsid w:val="00AD000E"/>
    <w:rsid w:val="00AD602E"/>
    <w:rsid w:val="00AE0D8E"/>
    <w:rsid w:val="00B03168"/>
    <w:rsid w:val="00B03610"/>
    <w:rsid w:val="00B271E7"/>
    <w:rsid w:val="00B27615"/>
    <w:rsid w:val="00B3444C"/>
    <w:rsid w:val="00B42271"/>
    <w:rsid w:val="00B64EC0"/>
    <w:rsid w:val="00B7024A"/>
    <w:rsid w:val="00B72EFC"/>
    <w:rsid w:val="00B774E1"/>
    <w:rsid w:val="00B8569C"/>
    <w:rsid w:val="00B915D1"/>
    <w:rsid w:val="00B95E72"/>
    <w:rsid w:val="00BA24E5"/>
    <w:rsid w:val="00BA2959"/>
    <w:rsid w:val="00BB34C2"/>
    <w:rsid w:val="00BB3935"/>
    <w:rsid w:val="00BB7827"/>
    <w:rsid w:val="00BC09B8"/>
    <w:rsid w:val="00BD089E"/>
    <w:rsid w:val="00BE0DBF"/>
    <w:rsid w:val="00C05618"/>
    <w:rsid w:val="00C11337"/>
    <w:rsid w:val="00C2167E"/>
    <w:rsid w:val="00C30A1B"/>
    <w:rsid w:val="00C33426"/>
    <w:rsid w:val="00C44594"/>
    <w:rsid w:val="00C52324"/>
    <w:rsid w:val="00C72865"/>
    <w:rsid w:val="00C86034"/>
    <w:rsid w:val="00C86B61"/>
    <w:rsid w:val="00C96D36"/>
    <w:rsid w:val="00CA22BA"/>
    <w:rsid w:val="00CB10C8"/>
    <w:rsid w:val="00CE01D6"/>
    <w:rsid w:val="00CE27E5"/>
    <w:rsid w:val="00CE4511"/>
    <w:rsid w:val="00CF211B"/>
    <w:rsid w:val="00CF568F"/>
    <w:rsid w:val="00D06022"/>
    <w:rsid w:val="00D11684"/>
    <w:rsid w:val="00D45F2E"/>
    <w:rsid w:val="00D57961"/>
    <w:rsid w:val="00D61021"/>
    <w:rsid w:val="00D67362"/>
    <w:rsid w:val="00D67AF2"/>
    <w:rsid w:val="00D71751"/>
    <w:rsid w:val="00D7224B"/>
    <w:rsid w:val="00D76D04"/>
    <w:rsid w:val="00D937DB"/>
    <w:rsid w:val="00DA3251"/>
    <w:rsid w:val="00DA6A39"/>
    <w:rsid w:val="00DA6BEC"/>
    <w:rsid w:val="00DC4E45"/>
    <w:rsid w:val="00DC7046"/>
    <w:rsid w:val="00DD6CF9"/>
    <w:rsid w:val="00DE0934"/>
    <w:rsid w:val="00DE22FC"/>
    <w:rsid w:val="00DE6512"/>
    <w:rsid w:val="00E040C1"/>
    <w:rsid w:val="00E23C4E"/>
    <w:rsid w:val="00E360A4"/>
    <w:rsid w:val="00E45665"/>
    <w:rsid w:val="00E4768A"/>
    <w:rsid w:val="00E543FF"/>
    <w:rsid w:val="00E701EE"/>
    <w:rsid w:val="00E905C4"/>
    <w:rsid w:val="00EA38E7"/>
    <w:rsid w:val="00EA4C27"/>
    <w:rsid w:val="00EB3CD9"/>
    <w:rsid w:val="00EC15F3"/>
    <w:rsid w:val="00ED2E3B"/>
    <w:rsid w:val="00ED62B5"/>
    <w:rsid w:val="00EF3D2A"/>
    <w:rsid w:val="00EF7D73"/>
    <w:rsid w:val="00F005AD"/>
    <w:rsid w:val="00F114A2"/>
    <w:rsid w:val="00F3385C"/>
    <w:rsid w:val="00F40209"/>
    <w:rsid w:val="00F402FE"/>
    <w:rsid w:val="00F44A08"/>
    <w:rsid w:val="00F60077"/>
    <w:rsid w:val="00F60628"/>
    <w:rsid w:val="00F65C31"/>
    <w:rsid w:val="00F67285"/>
    <w:rsid w:val="00F711A9"/>
    <w:rsid w:val="00F87A14"/>
    <w:rsid w:val="00F93F9F"/>
    <w:rsid w:val="00FA0955"/>
    <w:rsid w:val="00FA66EC"/>
    <w:rsid w:val="00FB06B5"/>
    <w:rsid w:val="00FB41B0"/>
    <w:rsid w:val="00FC6762"/>
    <w:rsid w:val="00FE0795"/>
    <w:rsid w:val="00FE4BA8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6</cp:revision>
  <dcterms:created xsi:type="dcterms:W3CDTF">2021-11-19T06:14:00Z</dcterms:created>
  <dcterms:modified xsi:type="dcterms:W3CDTF">2021-11-19T06:23:00Z</dcterms:modified>
</cp:coreProperties>
</file>