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2B2B020F" w:rsidR="00FE0795" w:rsidRDefault="002F5B22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13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3A8F269E" w14:textId="762FCA9A" w:rsidR="00335CEE" w:rsidRDefault="002F5B22" w:rsidP="006E1D88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Apstiprināts </w:t>
      </w:r>
      <w:r w:rsidR="00F0541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</w:t>
      </w:r>
      <w:r w:rsidR="00CF6C2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Nacionālās</w:t>
      </w:r>
      <w:r w:rsidR="00F0541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kamaniņu </w:t>
      </w:r>
      <w:r w:rsidR="00CF6C2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sporta izlases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sastāvs </w:t>
      </w:r>
      <w:r w:rsidR="00F0541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XXIV Ziemas olimpiskajām spēlēm Pekinā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</w:p>
    <w:p w14:paraId="5036CAF5" w14:textId="77777777" w:rsidR="003053E0" w:rsidRDefault="003053E0" w:rsidP="006E1D88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20E360F9" w14:textId="00FB3CE3" w:rsidR="002F5B22" w:rsidRDefault="002F5B22" w:rsidP="0085765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576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pasauls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kausa septītais posm</w:t>
      </w:r>
      <w:r w:rsidR="008576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Siguldā </w:t>
      </w:r>
      <w:r w:rsidR="00E2605E">
        <w:rPr>
          <w:rFonts w:ascii="Times New Roman" w:hAnsi="Times New Roman" w:cs="Times New Roman"/>
          <w:sz w:val="24"/>
          <w:szCs w:val="24"/>
        </w:rPr>
        <w:t>bija</w:t>
      </w:r>
      <w:r w:rsidR="00E2605E" w:rsidRPr="00E044CB">
        <w:rPr>
          <w:rFonts w:ascii="Times New Roman" w:hAnsi="Times New Roman" w:cs="Times New Roman"/>
          <w:sz w:val="24"/>
          <w:szCs w:val="24"/>
        </w:rPr>
        <w:t xml:space="preserve"> </w:t>
      </w:r>
      <w:r w:rsidR="00E2605E">
        <w:rPr>
          <w:rFonts w:ascii="Times New Roman" w:hAnsi="Times New Roman" w:cs="Times New Roman"/>
          <w:sz w:val="24"/>
          <w:szCs w:val="24"/>
        </w:rPr>
        <w:t>noslēdzošās kvalifikācijas sacensības</w:t>
      </w:r>
      <w:r w:rsidR="0085765F">
        <w:rPr>
          <w:rFonts w:ascii="Times New Roman" w:hAnsi="Times New Roman" w:cs="Times New Roman"/>
          <w:sz w:val="24"/>
          <w:szCs w:val="24"/>
        </w:rPr>
        <w:t>, pēc kurām</w:t>
      </w:r>
      <w:r w:rsidR="00E2605E">
        <w:rPr>
          <w:rFonts w:ascii="Times New Roman" w:hAnsi="Times New Roman" w:cs="Times New Roman"/>
          <w:sz w:val="24"/>
          <w:szCs w:val="24"/>
        </w:rPr>
        <w:t xml:space="preserve"> tika </w:t>
      </w:r>
      <w:r w:rsidR="00E2605E" w:rsidRPr="00E044CB">
        <w:rPr>
          <w:rFonts w:ascii="Times New Roman" w:hAnsi="Times New Roman" w:cs="Times New Roman"/>
          <w:sz w:val="24"/>
          <w:szCs w:val="24"/>
        </w:rPr>
        <w:t xml:space="preserve">noskaidroti tie </w:t>
      </w:r>
      <w:r w:rsidR="00E2605E">
        <w:rPr>
          <w:rFonts w:ascii="Times New Roman" w:hAnsi="Times New Roman" w:cs="Times New Roman"/>
          <w:sz w:val="24"/>
          <w:szCs w:val="24"/>
        </w:rPr>
        <w:t xml:space="preserve">kamaniņu </w:t>
      </w:r>
      <w:r w:rsidR="00E2605E" w:rsidRPr="00E044CB">
        <w:rPr>
          <w:rFonts w:ascii="Times New Roman" w:hAnsi="Times New Roman" w:cs="Times New Roman"/>
          <w:sz w:val="24"/>
          <w:szCs w:val="24"/>
        </w:rPr>
        <w:t>sportisti</w:t>
      </w:r>
      <w:r w:rsidR="00E2605E">
        <w:rPr>
          <w:rFonts w:ascii="Times New Roman" w:hAnsi="Times New Roman" w:cs="Times New Roman"/>
          <w:sz w:val="24"/>
          <w:szCs w:val="24"/>
        </w:rPr>
        <w:t>, kuri pārstāvēs Latvijas valstsvienību</w:t>
      </w:r>
      <w:r w:rsidR="00E2605E" w:rsidRPr="00E044CB">
        <w:rPr>
          <w:rFonts w:ascii="Times New Roman" w:hAnsi="Times New Roman" w:cs="Times New Roman"/>
          <w:sz w:val="24"/>
          <w:szCs w:val="24"/>
        </w:rPr>
        <w:t xml:space="preserve"> Pek</w:t>
      </w:r>
      <w:r w:rsidR="00E2605E">
        <w:rPr>
          <w:rFonts w:ascii="Times New Roman" w:hAnsi="Times New Roman" w:cs="Times New Roman"/>
          <w:sz w:val="24"/>
          <w:szCs w:val="24"/>
        </w:rPr>
        <w:t>inas Ziemas olimpiskajās sp</w:t>
      </w:r>
      <w:r>
        <w:rPr>
          <w:rFonts w:ascii="Times New Roman" w:hAnsi="Times New Roman" w:cs="Times New Roman"/>
          <w:sz w:val="24"/>
          <w:szCs w:val="24"/>
        </w:rPr>
        <w:t>ēlēs, kuras norisināsies no 2022. gada 5. līdz 10. februārim.</w:t>
      </w:r>
    </w:p>
    <w:p w14:paraId="4CEF15A7" w14:textId="3671AB97" w:rsidR="002F5B22" w:rsidRDefault="002F5B22" w:rsidP="0085765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 Ziemas olimpiskajām spēlēm Pekinā kvalificējās vis</w:t>
      </w:r>
      <w:r w:rsidR="0085765F">
        <w:rPr>
          <w:rFonts w:ascii="Times New Roman" w:hAnsi="Times New Roman" w:cs="Times New Roman"/>
          <w:sz w:val="24"/>
          <w:szCs w:val="24"/>
        </w:rPr>
        <w:t xml:space="preserve">i Latvijas Nacionālās </w:t>
      </w:r>
      <w:r>
        <w:rPr>
          <w:rFonts w:ascii="Times New Roman" w:hAnsi="Times New Roman" w:cs="Times New Roman"/>
          <w:sz w:val="24"/>
          <w:szCs w:val="24"/>
        </w:rPr>
        <w:t xml:space="preserve">kamaniņu </w:t>
      </w:r>
      <w:r w:rsidR="00F054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porta izlases dalībnieki. Taču</w:t>
      </w:r>
      <w:r w:rsidR="00857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ņemot vērā ierobežoto </w:t>
      </w:r>
      <w:r w:rsidR="00CF6C23">
        <w:rPr>
          <w:rFonts w:ascii="Times New Roman" w:hAnsi="Times New Roman" w:cs="Times New Roman"/>
          <w:sz w:val="24"/>
          <w:szCs w:val="24"/>
        </w:rPr>
        <w:t>dalībnieku</w:t>
      </w:r>
      <w:r>
        <w:rPr>
          <w:rFonts w:ascii="Times New Roman" w:hAnsi="Times New Roman" w:cs="Times New Roman"/>
          <w:sz w:val="24"/>
          <w:szCs w:val="24"/>
        </w:rPr>
        <w:t xml:space="preserve"> skaitu, olimpiskajā koma</w:t>
      </w:r>
      <w:r w:rsidR="00CF6C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dā var būt trīs sievietes, trīs vīrieši un divas divvietīgās ekipāžas.</w:t>
      </w:r>
    </w:p>
    <w:p w14:paraId="3B0AD689" w14:textId="54815734" w:rsidR="002F5B22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izcīnīto punktu skaita prioritārā secībā ZOS kvalificējušies:</w:t>
      </w:r>
    </w:p>
    <w:p w14:paraId="611F0ACE" w14:textId="0083424A" w:rsidR="0085765F" w:rsidRPr="0085765F" w:rsidRDefault="008629A0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Sievietes</w:t>
      </w:r>
      <w:r w:rsidR="0085765F" w:rsidRPr="008576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2C13695" w14:textId="45954793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6E5D">
        <w:rPr>
          <w:rFonts w:ascii="Times New Roman" w:hAnsi="Times New Roman" w:cs="Times New Roman"/>
          <w:sz w:val="24"/>
          <w:szCs w:val="24"/>
        </w:rPr>
        <w:t>Elīza Tīruma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2FEFA5" w14:textId="75D5CC09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E5D">
        <w:rPr>
          <w:rFonts w:ascii="Times New Roman" w:hAnsi="Times New Roman" w:cs="Times New Roman"/>
          <w:sz w:val="24"/>
          <w:szCs w:val="24"/>
        </w:rPr>
        <w:t xml:space="preserve"> </w:t>
      </w:r>
      <w:r w:rsidR="001C6E5D">
        <w:rPr>
          <w:rFonts w:ascii="Times New Roman" w:hAnsi="Times New Roman" w:cs="Times New Roman"/>
          <w:sz w:val="24"/>
          <w:szCs w:val="24"/>
        </w:rPr>
        <w:t>Kendija Aparjode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2DE8F3A7" w14:textId="62F60AB2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Elīna Ieva Vītola;</w:t>
      </w:r>
    </w:p>
    <w:p w14:paraId="3B3B09DC" w14:textId="451DE67D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Sigita Bērziņa;</w:t>
      </w:r>
    </w:p>
    <w:p w14:paraId="5A7E94C3" w14:textId="27202799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Ulla Zirne</w:t>
      </w:r>
    </w:p>
    <w:p w14:paraId="179BD86C" w14:textId="060B400A" w:rsidR="0085765F" w:rsidRPr="0085765F" w:rsidRDefault="008629A0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Vīrieši</w:t>
      </w:r>
      <w:r w:rsidR="0085765F" w:rsidRPr="008576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30A15A" w14:textId="5F731B7B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Kristers Aparjods</w:t>
      </w:r>
    </w:p>
    <w:p w14:paraId="4D8E1972" w14:textId="7E68F279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Gints Bērziņš</w:t>
      </w:r>
    </w:p>
    <w:p w14:paraId="42F9A62D" w14:textId="7A3FCC80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Artūrs Dārznieks</w:t>
      </w:r>
    </w:p>
    <w:p w14:paraId="022C5830" w14:textId="5C0B3823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Riks Kristens Rozītis</w:t>
      </w:r>
    </w:p>
    <w:p w14:paraId="35756E3B" w14:textId="1099C1BC" w:rsidR="0085765F" w:rsidRP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65F">
        <w:rPr>
          <w:rFonts w:ascii="Times New Roman" w:hAnsi="Times New Roman" w:cs="Times New Roman"/>
          <w:sz w:val="24"/>
          <w:szCs w:val="24"/>
          <w:u w:val="single"/>
        </w:rPr>
        <w:t>Divvietīgās ekipāžas:</w:t>
      </w:r>
    </w:p>
    <w:p w14:paraId="406C2A26" w14:textId="70E29179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1./2. Andris Šics/Juris Šics</w:t>
      </w:r>
    </w:p>
    <w:p w14:paraId="007057BD" w14:textId="603F5131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3./4. Mārtiņš Bots/Roberts Plūme</w:t>
      </w:r>
    </w:p>
    <w:p w14:paraId="5575B15A" w14:textId="170F064E" w:rsidR="00E2605E" w:rsidRDefault="002F5B22" w:rsidP="0085765F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Līdz ar to, ņemot vērā</w:t>
      </w:r>
      <w:r w:rsidR="0085765F">
        <w:rPr>
          <w:rFonts w:ascii="Times New Roman" w:hAnsi="Times New Roman" w:cs="Times New Roman"/>
          <w:sz w:val="24"/>
          <w:szCs w:val="24"/>
        </w:rPr>
        <w:t xml:space="preserve"> noteikt</w:t>
      </w:r>
      <w:r w:rsidR="00CF6C23">
        <w:rPr>
          <w:rFonts w:ascii="Times New Roman" w:hAnsi="Times New Roman" w:cs="Times New Roman"/>
          <w:sz w:val="24"/>
          <w:szCs w:val="24"/>
        </w:rPr>
        <w:t>ās kvotas</w:t>
      </w:r>
      <w:r w:rsidR="0085765F">
        <w:rPr>
          <w:rFonts w:ascii="Times New Roman" w:hAnsi="Times New Roman" w:cs="Times New Roman"/>
          <w:sz w:val="24"/>
          <w:szCs w:val="24"/>
        </w:rPr>
        <w:t>, Latvijas Kamaniņu sporta federācijas valde apstiprina, ka Latviju ZOS pārstāvēs desmit kamaniņu braucēji: Kendija Aparjode, Elīza Tīruma, Elīna Ieva Vītola, Kristers Aparjods, Gints Bērziņš, Artūrs Dārznieks, Andris Šics/Juris Šics, kā arī Mārtiņš Bots/Roberts Plūme.</w:t>
      </w:r>
    </w:p>
    <w:p w14:paraId="71C881F9" w14:textId="77777777" w:rsidR="0085765F" w:rsidRDefault="0085765F" w:rsidP="00E260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61A88" w14:textId="207314A5" w:rsidR="00952A2B" w:rsidRDefault="00952A2B" w:rsidP="00E2605E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A899" w14:textId="77777777" w:rsidR="0085607A" w:rsidRDefault="0085607A" w:rsidP="00BA24E5">
      <w:pPr>
        <w:spacing w:after="0" w:line="240" w:lineRule="auto"/>
      </w:pPr>
      <w:r>
        <w:separator/>
      </w:r>
    </w:p>
  </w:endnote>
  <w:endnote w:type="continuationSeparator" w:id="0">
    <w:p w14:paraId="2F844053" w14:textId="77777777" w:rsidR="0085607A" w:rsidRDefault="0085607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0B51" w14:textId="77777777" w:rsidR="0085607A" w:rsidRDefault="0085607A" w:rsidP="00BA24E5">
      <w:pPr>
        <w:spacing w:after="0" w:line="240" w:lineRule="auto"/>
      </w:pPr>
      <w:r>
        <w:separator/>
      </w:r>
    </w:p>
  </w:footnote>
  <w:footnote w:type="continuationSeparator" w:id="0">
    <w:p w14:paraId="04E225C5" w14:textId="77777777" w:rsidR="0085607A" w:rsidRDefault="0085607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74A55"/>
    <w:rsid w:val="00180E83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C6E5D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D05"/>
    <w:rsid w:val="001F695A"/>
    <w:rsid w:val="002018CC"/>
    <w:rsid w:val="00202325"/>
    <w:rsid w:val="00202716"/>
    <w:rsid w:val="0020574A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2F5B22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AFA"/>
    <w:rsid w:val="00821B2B"/>
    <w:rsid w:val="00823BAA"/>
    <w:rsid w:val="00825F03"/>
    <w:rsid w:val="008278EC"/>
    <w:rsid w:val="00830091"/>
    <w:rsid w:val="00836965"/>
    <w:rsid w:val="008376B9"/>
    <w:rsid w:val="0084228C"/>
    <w:rsid w:val="00843401"/>
    <w:rsid w:val="00843A5A"/>
    <w:rsid w:val="00844C8E"/>
    <w:rsid w:val="00846294"/>
    <w:rsid w:val="0085607A"/>
    <w:rsid w:val="0085765F"/>
    <w:rsid w:val="00862426"/>
    <w:rsid w:val="0086260B"/>
    <w:rsid w:val="008629A0"/>
    <w:rsid w:val="00863A55"/>
    <w:rsid w:val="008750CF"/>
    <w:rsid w:val="0088255D"/>
    <w:rsid w:val="00882E80"/>
    <w:rsid w:val="00883B4E"/>
    <w:rsid w:val="00883BDC"/>
    <w:rsid w:val="00883D79"/>
    <w:rsid w:val="00884617"/>
    <w:rsid w:val="00890417"/>
    <w:rsid w:val="00896D77"/>
    <w:rsid w:val="008A0904"/>
    <w:rsid w:val="008A4FB4"/>
    <w:rsid w:val="008A7178"/>
    <w:rsid w:val="008B163D"/>
    <w:rsid w:val="008B2EA1"/>
    <w:rsid w:val="008C2D55"/>
    <w:rsid w:val="008C37B7"/>
    <w:rsid w:val="008D0CF3"/>
    <w:rsid w:val="008D2850"/>
    <w:rsid w:val="008D3B43"/>
    <w:rsid w:val="008D4191"/>
    <w:rsid w:val="008D4DD1"/>
    <w:rsid w:val="008D5DE3"/>
    <w:rsid w:val="008E035A"/>
    <w:rsid w:val="008E1FCC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6280"/>
    <w:rsid w:val="00B03168"/>
    <w:rsid w:val="00B03610"/>
    <w:rsid w:val="00B07824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CF6C23"/>
    <w:rsid w:val="00D00F21"/>
    <w:rsid w:val="00D04510"/>
    <w:rsid w:val="00D06022"/>
    <w:rsid w:val="00D10877"/>
    <w:rsid w:val="00D10884"/>
    <w:rsid w:val="00D11684"/>
    <w:rsid w:val="00D2191E"/>
    <w:rsid w:val="00D25B32"/>
    <w:rsid w:val="00D35DE6"/>
    <w:rsid w:val="00D4492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5033"/>
    <w:rsid w:val="00DA3251"/>
    <w:rsid w:val="00DA6A39"/>
    <w:rsid w:val="00DA6BEC"/>
    <w:rsid w:val="00DB1788"/>
    <w:rsid w:val="00DB3FF2"/>
    <w:rsid w:val="00DB5118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701EE"/>
    <w:rsid w:val="00E70B3E"/>
    <w:rsid w:val="00E74AF0"/>
    <w:rsid w:val="00E7643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5413"/>
    <w:rsid w:val="00F05A8C"/>
    <w:rsid w:val="00F07B05"/>
    <w:rsid w:val="00F114A2"/>
    <w:rsid w:val="00F15AC8"/>
    <w:rsid w:val="00F3385C"/>
    <w:rsid w:val="00F40209"/>
    <w:rsid w:val="00F402FE"/>
    <w:rsid w:val="00F44A08"/>
    <w:rsid w:val="00F45783"/>
    <w:rsid w:val="00F460D6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2022-01-13T10:41:00Z</dcterms:created>
  <dcterms:modified xsi:type="dcterms:W3CDTF">2022-01-13T14:15:00Z</dcterms:modified>
</cp:coreProperties>
</file>